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4C249624"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58124BEF"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Part 2), the </w:t>
      </w:r>
      <w:r>
        <w:t>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BB289B">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19F870AE" w:rsidR="00815FCF" w:rsidRDefault="00815FCF" w:rsidP="00BB289B">
      <w:r>
        <w:rPr>
          <w:rFonts w:eastAsia="Times New Roman" w:cs="Arial"/>
          <w:szCs w:val="21"/>
        </w:rPr>
        <w:t xml:space="preserve">3. </w:t>
      </w: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418CDC11" w:rsidR="00815FCF" w:rsidRPr="00C517E3" w:rsidRDefault="00815FCF" w:rsidP="008005C3">
      <w:pPr>
        <w:spacing w:after="0"/>
        <w:ind w:left="720"/>
      </w:pPr>
      <w:r>
        <w:t xml:space="preserve">(a) the </w:t>
      </w:r>
      <w:r w:rsidRPr="00C517E3">
        <w:t xml:space="preserve">Accounting Statements (i.e. Section 2 of </w:t>
      </w:r>
      <w:r w:rsidR="00BB289B">
        <w:t xml:space="preserve">the AGAR </w:t>
      </w:r>
      <w:r w:rsidR="00414553">
        <w:t>Part 2)</w:t>
      </w:r>
      <w:r w:rsidRPr="00C517E3">
        <w:t>, accompanied by:</w:t>
      </w:r>
    </w:p>
    <w:p w14:paraId="77D223BD" w14:textId="52A2591F" w:rsidR="00815FCF" w:rsidRDefault="00815FCF" w:rsidP="00BB289B">
      <w:pPr>
        <w:autoSpaceDE w:val="0"/>
        <w:autoSpaceDN w:val="0"/>
        <w:adjustRightInd w:val="0"/>
        <w:spacing w:after="0" w:line="240" w:lineRule="auto"/>
        <w:ind w:left="1440"/>
      </w:pPr>
      <w:r w:rsidRPr="00C517E3">
        <w:t xml:space="preserve">(i) 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6457D513" w14:textId="77777777" w:rsidR="00BB289B" w:rsidRDefault="00BB289B" w:rsidP="00BB289B">
      <w:pPr>
        <w:autoSpaceDE w:val="0"/>
        <w:autoSpaceDN w:val="0"/>
        <w:adjustRightInd w:val="0"/>
        <w:spacing w:after="0" w:line="240" w:lineRule="auto"/>
        <w:ind w:left="1440"/>
      </w:pPr>
    </w:p>
    <w:p w14:paraId="53B1F183" w14:textId="6B078F30" w:rsidR="00815FCF" w:rsidRDefault="00815FCF" w:rsidP="00BB289B">
      <w:pPr>
        <w:ind w:left="1440"/>
      </w:pPr>
      <w:r>
        <w:t xml:space="preserve">(ii) the Annual Governance Statement (i.e. Section 1 of </w:t>
      </w:r>
      <w:r w:rsidR="00BB289B">
        <w:t>the AGAR Part 2</w:t>
      </w:r>
      <w:r>
        <w:t>); and</w:t>
      </w:r>
    </w:p>
    <w:p w14:paraId="1C0D0553" w14:textId="453293AB" w:rsidR="00A92717" w:rsidRDefault="00A92717" w:rsidP="00BB289B">
      <w:pPr>
        <w:ind w:left="1440"/>
      </w:pPr>
      <w:r>
        <w:t xml:space="preserve">(iii) the Certificate of Exemption (i.e. Page 3 of the AGAR Part 2); and </w:t>
      </w:r>
    </w:p>
    <w:p w14:paraId="6C8AFF23" w14:textId="77777777" w:rsidR="00815FCF" w:rsidRDefault="00815FCF" w:rsidP="008005C3">
      <w:pPr>
        <w:spacing w:after="0"/>
        <w:ind w:left="720"/>
      </w:pPr>
      <w:r>
        <w:t>(b) a statement that sets out—</w:t>
      </w:r>
    </w:p>
    <w:p w14:paraId="2B6AC5AC" w14:textId="77777777" w:rsidR="00815FCF" w:rsidRDefault="00815FCF" w:rsidP="00BB289B">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13F2E2FB" w:rsidR="00815FCF" w:rsidRPr="005E1744" w:rsidRDefault="00815FCF" w:rsidP="00815FCF">
      <w:pPr>
        <w:overflowPunct w:val="0"/>
        <w:autoSpaceDE w:val="0"/>
        <w:autoSpaceDN w:val="0"/>
        <w:adjustRightInd w:val="0"/>
        <w:spacing w:after="120" w:line="240" w:lineRule="auto"/>
        <w:ind w:left="1440"/>
        <w:textAlignment w:val="baseline"/>
        <w:rPr>
          <w:rFonts w:eastAsia="Times New Roman" w:cs="Arial"/>
          <w:szCs w:val="21"/>
        </w:rPr>
      </w:pPr>
      <w:r>
        <w:t>(iv) 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69266C1" w:rsid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Part 2 of </w:t>
      </w:r>
      <w:r w:rsidRPr="00C551EB">
        <w:rPr>
          <w:szCs w:val="21"/>
        </w:rPr>
        <w:t xml:space="preserve">the </w:t>
      </w:r>
      <w:r w:rsidR="00414553">
        <w:rPr>
          <w:szCs w:val="21"/>
        </w:rPr>
        <w:t>AGAR</w:t>
      </w:r>
      <w:r w:rsidRPr="00C551EB">
        <w:rPr>
          <w:szCs w:val="21"/>
        </w:rPr>
        <w:t>; and</w:t>
      </w:r>
    </w:p>
    <w:p w14:paraId="4D8D8ADC" w14:textId="189B64F1" w:rsidR="00C551EB" w:rsidRPr="00C551EB" w:rsidRDefault="00815FCF" w:rsidP="00A92717">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1</w:t>
      </w:r>
      <w:r w:rsidR="007E5617">
        <w:rPr>
          <w:szCs w:val="21"/>
        </w:rPr>
        <w:t>4</w:t>
      </w:r>
      <w:r w:rsidR="00FE72B3">
        <w:rPr>
          <w:szCs w:val="21"/>
        </w:rPr>
        <w:t xml:space="preserve"> June – Friday 2</w:t>
      </w:r>
      <w:r w:rsidR="007E5617">
        <w:rPr>
          <w:szCs w:val="21"/>
        </w:rPr>
        <w:t>3</w:t>
      </w:r>
      <w:r w:rsidR="00FE72B3">
        <w:rPr>
          <w:szCs w:val="21"/>
        </w:rPr>
        <w:t xml:space="preserve"> July 20</w:t>
      </w:r>
      <w:r w:rsidR="00006D80">
        <w:rPr>
          <w:szCs w:val="21"/>
        </w:rPr>
        <w:t>2</w:t>
      </w:r>
      <w:r w:rsidR="007E5617">
        <w:rPr>
          <w:szCs w:val="21"/>
        </w:rPr>
        <w:t>1</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7E5617">
        <w:rPr>
          <w:szCs w:val="21"/>
        </w:rPr>
        <w:t>Thursday</w:t>
      </w:r>
      <w:r w:rsidR="00FE72B3">
        <w:rPr>
          <w:szCs w:val="21"/>
        </w:rPr>
        <w:t xml:space="preserve"> 1 July – </w:t>
      </w:r>
      <w:r w:rsidR="007E5617">
        <w:rPr>
          <w:szCs w:val="21"/>
        </w:rPr>
        <w:t>Wednesday</w:t>
      </w:r>
      <w:r w:rsidR="00FE72B3">
        <w:rPr>
          <w:szCs w:val="21"/>
        </w:rPr>
        <w:t xml:space="preserve"> </w:t>
      </w:r>
      <w:r w:rsidR="00006D80">
        <w:rPr>
          <w:szCs w:val="21"/>
        </w:rPr>
        <w:t>11</w:t>
      </w:r>
      <w:r w:rsidR="00C551EB" w:rsidRPr="00C551EB">
        <w:rPr>
          <w:szCs w:val="21"/>
        </w:rPr>
        <w:t xml:space="preserve"> August 20</w:t>
      </w:r>
      <w:r w:rsidR="00006D80">
        <w:rPr>
          <w:szCs w:val="21"/>
        </w:rPr>
        <w:t>2</w:t>
      </w:r>
      <w:r w:rsidR="007E5617">
        <w:rPr>
          <w:szCs w:val="21"/>
        </w:rPr>
        <w:t>1</w:t>
      </w:r>
      <w:r w:rsidR="00C551EB">
        <w:rPr>
          <w:szCs w:val="21"/>
        </w:rPr>
        <w:t>)</w:t>
      </w:r>
      <w:r w:rsidRPr="00C551EB">
        <w:rPr>
          <w:szCs w:val="21"/>
        </w:rPr>
        <w:t xml:space="preserve">; and </w:t>
      </w:r>
    </w:p>
    <w:p w14:paraId="44A84BA4" w14:textId="272723E0" w:rsidR="00815FCF" w:rsidRPr="00A92717" w:rsidRDefault="00815FCF" w:rsidP="00A92717">
      <w:pPr>
        <w:pStyle w:val="ListParagraph"/>
        <w:numPr>
          <w:ilvl w:val="0"/>
          <w:numId w:val="3"/>
        </w:numPr>
        <w:tabs>
          <w:tab w:val="left" w:pos="284"/>
          <w:tab w:val="left" w:pos="709"/>
        </w:tabs>
        <w:spacing w:after="160" w:line="259" w:lineRule="auto"/>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C0F010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7755FD">
        <w:rPr>
          <w:rFonts w:eastAsia="Times New Roman" w:cs="Arial"/>
          <w:b/>
          <w:sz w:val="28"/>
          <w:szCs w:val="28"/>
        </w:rPr>
        <w:t xml:space="preserve">    Ideford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E0FBFA"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8D19EA">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3A70D30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52177">
              <w:rPr>
                <w:rFonts w:eastAsia="Times New Roman" w:cs="Arial"/>
                <w:b/>
                <w:sz w:val="18"/>
                <w:szCs w:val="18"/>
              </w:rPr>
              <w:t xml:space="preserve">       Saturday 22</w:t>
            </w:r>
            <w:r w:rsidR="00152177" w:rsidRPr="00152177">
              <w:rPr>
                <w:rFonts w:eastAsia="Times New Roman" w:cs="Arial"/>
                <w:b/>
                <w:sz w:val="18"/>
                <w:szCs w:val="18"/>
                <w:vertAlign w:val="superscript"/>
              </w:rPr>
              <w:t>nd</w:t>
            </w:r>
            <w:r w:rsidR="00152177">
              <w:rPr>
                <w:rFonts w:eastAsia="Times New Roman" w:cs="Arial"/>
                <w:b/>
                <w:sz w:val="18"/>
                <w:szCs w:val="18"/>
              </w:rPr>
              <w:t xml:space="preserve"> May 2021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17D96EF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7E561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83F725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822D10">
              <w:rPr>
                <w:rFonts w:eastAsia="Times New Roman" w:cs="Arial"/>
                <w:sz w:val="18"/>
                <w:szCs w:val="18"/>
              </w:rPr>
              <w:t>Mrs Juliette Thompson</w:t>
            </w:r>
            <w:r w:rsidR="00D63786">
              <w:rPr>
                <w:rFonts w:eastAsia="Times New Roman" w:cs="Arial"/>
                <w:sz w:val="18"/>
                <w:szCs w:val="18"/>
              </w:rPr>
              <w:t xml:space="preserve"> – Clerk &amp; RFO to Ideford Parish Council </w:t>
            </w:r>
          </w:p>
          <w:p w14:paraId="3F7C16DF" w14:textId="50E5644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51353A">
              <w:rPr>
                <w:rFonts w:eastAsia="Times New Roman" w:cs="Arial"/>
                <w:sz w:val="18"/>
                <w:szCs w:val="18"/>
              </w:rPr>
              <w:t>4 Cousens Close, Dawlish Devon EX7 9TE</w:t>
            </w:r>
          </w:p>
          <w:p w14:paraId="16864A92" w14:textId="5FB0D62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hyperlink r:id="rId7" w:history="1">
              <w:r w:rsidR="00046D13" w:rsidRPr="00B47D20">
                <w:rPr>
                  <w:rStyle w:val="Hyperlink"/>
                  <w:rFonts w:eastAsia="Times New Roman" w:cs="Arial"/>
                  <w:sz w:val="18"/>
                  <w:szCs w:val="18"/>
                </w:rPr>
                <w:t>idefordclerk@hotmail.co.uk</w:t>
              </w:r>
            </w:hyperlink>
            <w:r w:rsidR="00046D13">
              <w:rPr>
                <w:rFonts w:eastAsia="Times New Roman" w:cs="Arial"/>
                <w:sz w:val="18"/>
                <w:szCs w:val="18"/>
              </w:rPr>
              <w:t xml:space="preserve">        07427 145320      01626 863811</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5DC9962"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C74A89">
              <w:rPr>
                <w:rFonts w:eastAsia="Times New Roman" w:cs="Arial"/>
                <w:sz w:val="18"/>
                <w:szCs w:val="18"/>
              </w:rPr>
              <w:t xml:space="preserve">   </w:t>
            </w:r>
            <w:r w:rsidR="00C551EB" w:rsidRPr="00C551EB">
              <w:rPr>
                <w:rFonts w:eastAsia="Times New Roman" w:cs="Arial"/>
                <w:b/>
                <w:sz w:val="18"/>
                <w:szCs w:val="18"/>
              </w:rPr>
              <w:t xml:space="preserve">Monday </w:t>
            </w:r>
            <w:r w:rsidR="00FE72B3">
              <w:rPr>
                <w:rFonts w:eastAsia="Times New Roman" w:cs="Arial"/>
                <w:b/>
                <w:sz w:val="18"/>
                <w:szCs w:val="18"/>
              </w:rPr>
              <w:t>1</w:t>
            </w:r>
            <w:r w:rsidR="007E5617">
              <w:rPr>
                <w:rFonts w:eastAsia="Times New Roman" w:cs="Arial"/>
                <w:b/>
                <w:sz w:val="18"/>
                <w:szCs w:val="18"/>
              </w:rPr>
              <w:t>4</w:t>
            </w:r>
            <w:r w:rsidR="00FE72B3">
              <w:rPr>
                <w:rFonts w:eastAsia="Times New Roman" w:cs="Arial"/>
                <w:b/>
                <w:sz w:val="18"/>
                <w:szCs w:val="18"/>
              </w:rPr>
              <w:t xml:space="preserve"> June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547B22B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C74A89">
              <w:rPr>
                <w:rFonts w:eastAsia="Times New Roman" w:cs="Arial"/>
                <w:sz w:val="18"/>
                <w:szCs w:val="18"/>
              </w:rPr>
              <w:t xml:space="preserve">   </w:t>
            </w:r>
            <w:r w:rsidR="00FE72B3">
              <w:rPr>
                <w:rFonts w:eastAsia="Times New Roman" w:cs="Arial"/>
                <w:b/>
                <w:sz w:val="18"/>
                <w:szCs w:val="18"/>
              </w:rPr>
              <w:t>Friday 2</w:t>
            </w:r>
            <w:r w:rsidR="007E5617">
              <w:rPr>
                <w:rFonts w:eastAsia="Times New Roman" w:cs="Arial"/>
                <w:b/>
                <w:sz w:val="18"/>
                <w:szCs w:val="18"/>
              </w:rPr>
              <w:t>3</w:t>
            </w:r>
            <w:r w:rsidR="00FE72B3">
              <w:rPr>
                <w:rFonts w:eastAsia="Times New Roman" w:cs="Arial"/>
                <w:b/>
                <w:sz w:val="18"/>
                <w:szCs w:val="18"/>
              </w:rPr>
              <w:t xml:space="preserve"> July 20</w:t>
            </w:r>
            <w:r w:rsidR="00006D80">
              <w:rPr>
                <w:rFonts w:eastAsia="Times New Roman" w:cs="Arial"/>
                <w:b/>
                <w:sz w:val="18"/>
                <w:szCs w:val="18"/>
              </w:rPr>
              <w:t>2</w:t>
            </w:r>
            <w:r w:rsidR="007E5617">
              <w:rPr>
                <w:rFonts w:eastAsia="Times New Roman" w:cs="Arial"/>
                <w:b/>
                <w:sz w:val="18"/>
                <w:szCs w:val="18"/>
              </w:rPr>
              <w:t>1</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081FF4C2" w:rsidR="00815FCF" w:rsidRPr="00D06620" w:rsidRDefault="00815FCF" w:rsidP="00046D13">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C74A89">
              <w:rPr>
                <w:rFonts w:eastAsia="Times New Roman" w:cs="Arial"/>
                <w:b/>
                <w:sz w:val="18"/>
                <w:szCs w:val="18"/>
              </w:rPr>
              <w:t>Mrs</w:t>
            </w:r>
            <w:r w:rsidR="00046D13">
              <w:rPr>
                <w:rFonts w:eastAsia="Times New Roman" w:cs="Arial"/>
                <w:b/>
                <w:sz w:val="18"/>
                <w:szCs w:val="18"/>
              </w:rPr>
              <w:t xml:space="preserve">J Thompson – Clerk &amp; RFO to Ideford Parish Council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BEDCFF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7E5617">
        <w:rPr>
          <w:rFonts w:eastAsia="Times New Roman" w:cs="Arial"/>
          <w:sz w:val="20"/>
          <w:szCs w:val="20"/>
        </w:rPr>
        <w:t>1</w:t>
      </w:r>
      <w:r w:rsidR="00D161D4">
        <w:rPr>
          <w:rFonts w:eastAsia="Times New Roman" w:cs="Arial"/>
          <w:sz w:val="20"/>
          <w:szCs w:val="20"/>
        </w:rPr>
        <w:t xml:space="preserve"> for 20</w:t>
      </w:r>
      <w:r w:rsidR="007E7850">
        <w:rPr>
          <w:rFonts w:eastAsia="Times New Roman" w:cs="Arial"/>
          <w:sz w:val="20"/>
          <w:szCs w:val="20"/>
        </w:rPr>
        <w:t>20</w:t>
      </w:r>
      <w:r w:rsidR="007E5617">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46D13"/>
    <w:rsid w:val="000D3EA4"/>
    <w:rsid w:val="001452B6"/>
    <w:rsid w:val="00152177"/>
    <w:rsid w:val="001B612F"/>
    <w:rsid w:val="00270726"/>
    <w:rsid w:val="003834F0"/>
    <w:rsid w:val="003F371A"/>
    <w:rsid w:val="00414553"/>
    <w:rsid w:val="00500F4D"/>
    <w:rsid w:val="0050557D"/>
    <w:rsid w:val="0051353A"/>
    <w:rsid w:val="005A520D"/>
    <w:rsid w:val="005C4431"/>
    <w:rsid w:val="006074C4"/>
    <w:rsid w:val="00755ED8"/>
    <w:rsid w:val="007755FD"/>
    <w:rsid w:val="007E5617"/>
    <w:rsid w:val="007E7850"/>
    <w:rsid w:val="008005C3"/>
    <w:rsid w:val="00805A33"/>
    <w:rsid w:val="00815FCF"/>
    <w:rsid w:val="00822D10"/>
    <w:rsid w:val="008D19EA"/>
    <w:rsid w:val="00921065"/>
    <w:rsid w:val="009446DA"/>
    <w:rsid w:val="009C2C09"/>
    <w:rsid w:val="00A92717"/>
    <w:rsid w:val="00B53912"/>
    <w:rsid w:val="00BB289B"/>
    <w:rsid w:val="00C551EB"/>
    <w:rsid w:val="00C644E5"/>
    <w:rsid w:val="00C74A89"/>
    <w:rsid w:val="00D161D4"/>
    <w:rsid w:val="00D5498D"/>
    <w:rsid w:val="00D6378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defordclerk@hotmail.co.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Ideford</cp:lastModifiedBy>
  <cp:revision>19</cp:revision>
  <dcterms:created xsi:type="dcterms:W3CDTF">2019-03-12T15:53:00Z</dcterms:created>
  <dcterms:modified xsi:type="dcterms:W3CDTF">2021-05-22T14:05:00Z</dcterms:modified>
</cp:coreProperties>
</file>